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76" w:rsidRPr="009A2476" w:rsidRDefault="009A2476" w:rsidP="009A2476">
      <w:pPr>
        <w:rPr>
          <w:b/>
          <w:sz w:val="44"/>
          <w:szCs w:val="44"/>
        </w:rPr>
      </w:pPr>
      <w:r w:rsidRPr="009A2476">
        <w:rPr>
          <w:b/>
          <w:sz w:val="44"/>
          <w:szCs w:val="44"/>
        </w:rPr>
        <w:t>В чем секрет семейного счастья?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Научитесь ценить, доверять, быть честными друг с другом.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Умейте прощать.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Берегите здоровье свое и своих близких.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Оказывайте друг другу знаки внимания, проявляйте теплоту и заботу.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Поддерживайте в трудные минуты жизни.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Введите семейные ритуалы и традиции.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Проявляйте желание быть вместе.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В семье должны быть сходство интересов и жизненных ценностей.</w:t>
      </w:r>
    </w:p>
    <w:p w:rsidR="009A2476" w:rsidRPr="009A2476" w:rsidRDefault="009A2476" w:rsidP="009A2476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lang w:eastAsia="en-US"/>
        </w:rPr>
        <w:t>Хороший брак строится на доверии и взаимопонимании.</w:t>
      </w:r>
    </w:p>
    <w:p w:rsidR="00BE6D4F" w:rsidRDefault="00BE6D4F" w:rsidP="00BE6D4F">
      <w:pPr>
        <w:spacing w:after="160" w:line="259" w:lineRule="auto"/>
        <w:ind w:left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2476" w:rsidRPr="00BE6D4F" w:rsidRDefault="00BE6D4F" w:rsidP="009A2476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4C00A365">
            <wp:extent cx="1706880" cy="1554480"/>
            <wp:effectExtent l="0" t="0" r="762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Семья – это Царство отца,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Мир матери и Рай ребенка!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Семья – это школа любви. Только в благополучной семье ребенок становиться человеком высоких ценностей, чести, настоящей любви, глубокого сердца, и, как следствие, толерантным и патриотичным гражданином. В семейном неблагополучии кроются причины многих социальных проблем </w:t>
      </w:r>
      <w:proofErr w:type="gramStart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( в</w:t>
      </w:r>
      <w:proofErr w:type="gramEnd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том числе и проблема детской наркомании). Главную роль в их решении сыграет именно семья, и нечто иное.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У англичан есть пословица: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Charily</w:t>
      </w:r>
      <w:proofErr w:type="spellEnd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deigns</w:t>
      </w:r>
      <w:proofErr w:type="spellEnd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at</w:t>
      </w:r>
      <w:proofErr w:type="spellEnd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home</w:t>
      </w:r>
      <w:proofErr w:type="spellEnd"/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По-русски: «Милосердие начинается дома». Иногда мы ищем добрые дела на стороне, проявляем сердечность и участливость к тем, кого видим в первый раз. И это неплохо.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лакмусовой бумагой, будут служить наши отношения дома с родными, потому что трудно постоянно творить добро тем, кто живет с нами бок обок.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2476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ребенка семья- это целый МИР, в котором он живет, делает открытия, учиться любить, ненавидеть, сочувствовать. Родители являются «проводниками» в этот МИР, учат ребенка добру и злу.</w:t>
      </w:r>
    </w:p>
    <w:p w:rsidR="00BE6D4F" w:rsidRPr="00BE6D4F" w:rsidRDefault="00BE6D4F" w:rsidP="009A2476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Посеешь любовь, тепло и ласку в детском возрасте, будешь её холить и лелеять в подростковом – пожнешь сполна в старости: она вернется к тебе заботой и вниманием, терпением и терпимостью уже выросших детей.</w:t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2476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06E4FA9F" wp14:editId="196F6155">
            <wp:extent cx="2886075" cy="1771650"/>
            <wp:effectExtent l="0" t="0" r="9525" b="0"/>
            <wp:docPr id="10" name="Рисунок 10" descr="https://arhivurokov.ru/multiurok/c/9/9/c99c4549d09935c333e52a29adbd7ae3c6dfe180/bukliet-rietsiept-siemieinogho-schast-i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c/9/9/c99c4549d09935c333e52a29adbd7ae3c6dfe180/bukliet-rietsiept-siemieinogho-schast-ia_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2476" w:rsidRPr="009A2476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2476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60F5BCDD" wp14:editId="4E5B52F6">
            <wp:extent cx="1371600" cy="304800"/>
            <wp:effectExtent l="0" t="0" r="0" b="0"/>
            <wp:docPr id="11" name="Рисунок 11" descr="https://arhivurokov.ru/multiurok/c/9/9/c99c4549d09935c333e52a29adbd7ae3c6dfe180/bukliet-rietsiept-siemieinogho-schast-i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c/9/9/c99c4549d09935c333e52a29adbd7ae3c6dfe180/bukliet-rietsiept-siemieinogho-schast-ia_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4F" w:rsidRPr="00BE6D4F" w:rsidRDefault="009A2476" w:rsidP="009A2476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Возьми чашу терпения, влейте в нее полное сердце любви, добавьте две горсти щедрости, посыпьте добротой, плесните немного юмора и </w:t>
      </w:r>
      <w:proofErr w:type="gramStart"/>
      <w:r w:rsidRPr="009A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добавьте</w:t>
      </w:r>
      <w:proofErr w:type="gramEnd"/>
      <w:r w:rsidRPr="009A24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как можно больше веры. Все это хорошенько перемешайте. Намажьте на кусок отпущенной ВАМ жизни и предлагайте каждому, </w:t>
      </w:r>
      <w:r w:rsidR="00BE6D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кого встретите на своём пути</w:t>
      </w:r>
    </w:p>
    <w:p w:rsidR="00BE6D4F" w:rsidRDefault="00BE6D4F" w:rsidP="009A2476">
      <w:pPr>
        <w:spacing w:after="160" w:line="259" w:lineRule="auto"/>
        <w:rPr>
          <w:rFonts w:eastAsiaTheme="minorHAnsi"/>
          <w:lang w:eastAsia="en-US"/>
        </w:rPr>
      </w:pPr>
    </w:p>
    <w:p w:rsidR="00BE6D4F" w:rsidRDefault="00BE6D4F" w:rsidP="009A2476">
      <w:pPr>
        <w:spacing w:after="160" w:line="259" w:lineRule="auto"/>
        <w:rPr>
          <w:rFonts w:eastAsiaTheme="minorHAnsi"/>
          <w:lang w:eastAsia="en-US"/>
        </w:rPr>
      </w:pPr>
    </w:p>
    <w:p w:rsidR="00BE6D4F" w:rsidRDefault="00BE6D4F" w:rsidP="009A2476">
      <w:pPr>
        <w:spacing w:after="160" w:line="259" w:lineRule="auto"/>
        <w:rPr>
          <w:rFonts w:eastAsiaTheme="minorHAnsi"/>
          <w:lang w:eastAsia="en-US"/>
        </w:rPr>
      </w:pP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noProof/>
        </w:rPr>
        <w:drawing>
          <wp:inline distT="0" distB="0" distL="0" distR="0" wp14:anchorId="4871591E" wp14:editId="3F74AEA3">
            <wp:extent cx="1600200" cy="352425"/>
            <wp:effectExtent l="0" t="0" r="0" b="9525"/>
            <wp:docPr id="4" name="Рисунок 4" descr="https://arhivurokov.ru/multiurok/c/9/9/c99c4549d09935c333e52a29adbd7ae3c6dfe180/bukliet-rietsiept-siemieinogho-schast-i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c/9/9/c99c4549d09935c333e52a29adbd7ae3c6dfe180/bukliet-rietsiept-siemieinogho-schast-ia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Берегите друг друга: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Добротой согревайте.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Берегите друг друга: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Обижать не давайте.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Берегите друг друга: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Суету позабудьте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И в минуту досуга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Рядом с близкими будьте!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Семейная радость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Счастливые лица!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Желаем всем семьям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Любовью светиться!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Любовь процветает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Кругом на Земле!..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МИР вашему дому</w:t>
      </w:r>
    </w:p>
    <w:p w:rsidR="009A2476" w:rsidRPr="009A2476" w:rsidRDefault="009A2476" w:rsidP="009A2476">
      <w:pPr>
        <w:spacing w:after="160" w:line="259" w:lineRule="auto"/>
        <w:rPr>
          <w:rFonts w:eastAsiaTheme="minorHAnsi"/>
          <w:lang w:eastAsia="en-US"/>
        </w:rPr>
      </w:pPr>
      <w:r w:rsidRPr="009A2476">
        <w:rPr>
          <w:rFonts w:eastAsiaTheme="minorHAnsi"/>
          <w:b/>
          <w:bCs/>
          <w:lang w:eastAsia="en-US"/>
        </w:rPr>
        <w:t>И каждой семье!</w:t>
      </w:r>
    </w:p>
    <w:p w:rsidR="004875F9" w:rsidRPr="004875F9" w:rsidRDefault="004875F9" w:rsidP="004875F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75F9" w:rsidRDefault="004875F9" w:rsidP="003E71C5">
      <w:pPr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71C5" w:rsidRPr="003E71C5" w:rsidRDefault="003E71C5" w:rsidP="003E71C5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71C5" w:rsidRDefault="003E71C5" w:rsidP="004875F9">
      <w:pPr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75F9" w:rsidRPr="003E71C5" w:rsidRDefault="003E71C5" w:rsidP="004875F9">
      <w:pPr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1C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Режим работы МБДОУ</w:t>
      </w:r>
    </w:p>
    <w:p w:rsidR="003E71C5" w:rsidRPr="003E71C5" w:rsidRDefault="003E71C5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1C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-пятидневная рабочая неделя;</w:t>
      </w:r>
    </w:p>
    <w:p w:rsidR="00BE6D4F" w:rsidRPr="003E71C5" w:rsidRDefault="003E71C5" w:rsidP="003E71C5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1C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-ежедневный график работы с 7.00 до 17.30</w:t>
      </w:r>
      <w:bookmarkStart w:id="0" w:name="_GoBack"/>
      <w:bookmarkEnd w:id="0"/>
    </w:p>
    <w:p w:rsidR="004875F9" w:rsidRP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1C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 адрес</w:t>
      </w:r>
      <w:r w:rsidR="0039589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Ростовская область, О</w:t>
      </w: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рловский район, </w:t>
      </w:r>
      <w:proofErr w:type="spellStart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п.Орловский</w:t>
      </w:r>
      <w:proofErr w:type="spellEnd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ул.Пионерская</w:t>
      </w:r>
      <w:proofErr w:type="spellEnd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77-а</w:t>
      </w:r>
    </w:p>
    <w:p w:rsidR="00BE6D4F" w:rsidRP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 телефон – 88 (6375)55-5-10</w:t>
      </w:r>
    </w:p>
    <w:p w:rsidR="002A623E" w:rsidRP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Наш </w:t>
      </w:r>
      <w:proofErr w:type="spellStart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эл.адрес</w:t>
      </w:r>
      <w:proofErr w:type="spellEnd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Pr="002A623E">
          <w:rPr>
            <w:rStyle w:val="a6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–</w:t>
        </w:r>
        <w:r w:rsidRPr="002A623E">
          <w:rPr>
            <w:rStyle w:val="a6"/>
            <w:rFonts w:ascii="Times New Roman" w:hAnsi="Times New Roman" w:cs="Times New Roman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sadweselaya</w:t>
        </w:r>
        <w:r w:rsidRPr="002A623E">
          <w:rPr>
            <w:rStyle w:val="a6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2A623E">
          <w:rPr>
            <w:rStyle w:val="a6"/>
            <w:rFonts w:ascii="Times New Roman" w:hAnsi="Times New Roman" w:cs="Times New Roman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planeta</w:t>
        </w:r>
        <w:r w:rsidRPr="002A623E">
          <w:rPr>
            <w:rStyle w:val="a6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Pr="002A623E">
          <w:rPr>
            <w:rStyle w:val="a6"/>
            <w:rFonts w:ascii="Times New Roman" w:hAnsi="Times New Roman" w:cs="Times New Roman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yandex</w:t>
        </w:r>
        <w:r w:rsidRPr="002A623E">
          <w:rPr>
            <w:rStyle w:val="a6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2A623E">
          <w:rPr>
            <w:rStyle w:val="a6"/>
            <w:rFonts w:ascii="Times New Roman" w:hAnsi="Times New Roman" w:cs="Times New Roman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</w:t>
        </w:r>
      </w:hyperlink>
    </w:p>
    <w:p w:rsidR="002A623E" w:rsidRP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Заведующий –</w:t>
      </w:r>
      <w:proofErr w:type="spellStart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Мыгаль</w:t>
      </w:r>
      <w:proofErr w:type="spellEnd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Галина Анатольевна;</w:t>
      </w:r>
    </w:p>
    <w:p w:rsid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Заместитель заведующего по ХР –</w:t>
      </w:r>
      <w:proofErr w:type="spellStart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Бедрик</w:t>
      </w:r>
      <w:proofErr w:type="spellEnd"/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Александ</w:t>
      </w:r>
      <w:r w:rsidR="003E71C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Николаевич;</w:t>
      </w:r>
    </w:p>
    <w:p w:rsid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Старший воспитатель –Гончарова Светлана Борисовна;</w:t>
      </w:r>
    </w:p>
    <w:p w:rsid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Педагог-психолог Аникина Оксана Вячеславовна;</w:t>
      </w:r>
    </w:p>
    <w:p w:rsidR="002A623E" w:rsidRDefault="002A623E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Учитель-логопед – Федоренко Ирина Ивановна</w:t>
      </w:r>
    </w:p>
    <w:p w:rsidR="003E71C5" w:rsidRDefault="003E71C5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71C5" w:rsidRDefault="003E71C5" w:rsidP="004875F9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623E" w:rsidRPr="003E71C5" w:rsidRDefault="003E71C5" w:rsidP="004875F9">
      <w:pPr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1C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рады видеть Вас в нашем саду!!!!</w:t>
      </w:r>
    </w:p>
    <w:p w:rsidR="00BE6D4F" w:rsidRDefault="00BE6D4F" w:rsidP="00BE6D4F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6D4F" w:rsidRDefault="00BE6D4F" w:rsidP="003E71C5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623E" w:rsidRDefault="002A623E" w:rsidP="002A623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Муниципальное бюджетное дошкольное образовательное учреждение</w:t>
      </w:r>
    </w:p>
    <w:p w:rsidR="002A623E" w:rsidRPr="002A623E" w:rsidRDefault="002A623E" w:rsidP="002A623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детский</w:t>
      </w: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A623E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сад «Веселая планета» п. Орловского</w:t>
      </w:r>
    </w:p>
    <w:p w:rsidR="00BE6D4F" w:rsidRDefault="00BE6D4F" w:rsidP="003E71C5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6D4F" w:rsidRPr="00BE6D4F" w:rsidRDefault="00BE6D4F" w:rsidP="00BE6D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6D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</w:t>
      </w:r>
    </w:p>
    <w:p w:rsidR="00BE6D4F" w:rsidRPr="003E71C5" w:rsidRDefault="00BE6D4F" w:rsidP="003E71C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6D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«Впусти в сердце доброту»</w:t>
      </w:r>
    </w:p>
    <w:p w:rsidR="004875F9" w:rsidRPr="004875F9" w:rsidRDefault="00BE6D4F" w:rsidP="009A247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A247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РЕЦЕПТ СЕМЕЙНОГО СЧАСТЬЯ</w:t>
      </w:r>
      <w:r w:rsidR="004875F9" w:rsidRPr="004875F9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4875F9" w:rsidRPr="003E71C5" w:rsidRDefault="009A2476" w:rsidP="003E71C5">
      <w:pPr>
        <w:jc w:val="center"/>
      </w:pPr>
      <w:r w:rsidRPr="00546B44">
        <w:rPr>
          <w:noProof/>
        </w:rPr>
        <w:drawing>
          <wp:inline distT="0" distB="0" distL="0" distR="0" wp14:anchorId="3D8593FC" wp14:editId="488AED4F">
            <wp:extent cx="2686050" cy="1943100"/>
            <wp:effectExtent l="0" t="0" r="0" b="0"/>
            <wp:docPr id="2" name="Рисунок 2" descr="https://arhivurokov.ru/multiurok/c/9/9/c99c4549d09935c333e52a29adbd7ae3c6dfe180/bukliet-rietsiept-siemieinogho-schast-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c/9/9/c99c4549d09935c333e52a29adbd7ae3c6dfe180/bukliet-rietsiept-siemieinogho-schast-ia_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4F" w:rsidRDefault="004875F9" w:rsidP="004875F9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4875F9">
        <w:rPr>
          <w:rFonts w:ascii="Times New Roman" w:hAnsi="Times New Roman" w:cs="Times New Roman"/>
          <w:noProof/>
          <w:sz w:val="32"/>
          <w:szCs w:val="32"/>
        </w:rPr>
        <w:t xml:space="preserve">Составитель педагог-психолог </w:t>
      </w:r>
      <w:r w:rsidR="00BE6D4F">
        <w:rPr>
          <w:rFonts w:ascii="Times New Roman" w:hAnsi="Times New Roman" w:cs="Times New Roman"/>
          <w:noProof/>
          <w:sz w:val="32"/>
          <w:szCs w:val="32"/>
        </w:rPr>
        <w:t>д/с «Веселая планета»</w:t>
      </w:r>
    </w:p>
    <w:p w:rsidR="004875F9" w:rsidRDefault="004875F9" w:rsidP="004875F9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4875F9">
        <w:rPr>
          <w:rFonts w:ascii="Times New Roman" w:hAnsi="Times New Roman" w:cs="Times New Roman"/>
          <w:noProof/>
          <w:sz w:val="32"/>
          <w:szCs w:val="32"/>
        </w:rPr>
        <w:t>Аникина О.В.</w:t>
      </w:r>
    </w:p>
    <w:p w:rsidR="003E71C5" w:rsidRPr="004875F9" w:rsidRDefault="003E71C5" w:rsidP="004875F9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3E71C5" w:rsidRPr="002A623E" w:rsidRDefault="003E71C5" w:rsidP="003E71C5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23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12.07.2019 год</w:t>
      </w:r>
    </w:p>
    <w:p w:rsidR="004875F9" w:rsidRPr="004875F9" w:rsidRDefault="004875F9" w:rsidP="004875F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875F9" w:rsidRPr="004875F9" w:rsidSect="009A2476">
      <w:pgSz w:w="16838" w:h="11906" w:orient="landscape"/>
      <w:pgMar w:top="426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3617"/>
    <w:multiLevelType w:val="multilevel"/>
    <w:tmpl w:val="AED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16"/>
    <w:rsid w:val="002A623E"/>
    <w:rsid w:val="0039589E"/>
    <w:rsid w:val="003A20C0"/>
    <w:rsid w:val="003E71C5"/>
    <w:rsid w:val="004875F9"/>
    <w:rsid w:val="009A2476"/>
    <w:rsid w:val="009C7216"/>
    <w:rsid w:val="00BE6D4F"/>
    <w:rsid w:val="00E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FDE"/>
  <w15:chartTrackingRefBased/>
  <w15:docId w15:val="{CA28641E-F9CD-4012-BEB0-5D4EA7F7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5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F9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A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&#8211;sadweselaya.planet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2019-07-05T08:12:00Z</cp:lastPrinted>
  <dcterms:created xsi:type="dcterms:W3CDTF">2018-11-14T13:35:00Z</dcterms:created>
  <dcterms:modified xsi:type="dcterms:W3CDTF">2019-07-05T08:12:00Z</dcterms:modified>
</cp:coreProperties>
</file>